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70B9C" w14:textId="5BD90866" w:rsidR="00EC60A4" w:rsidRDefault="00FD4147" w:rsidP="001D5322">
      <w:pPr>
        <w:rPr>
          <w:rFonts w:ascii="Arial" w:hAnsi="Arial" w:cs="Arial"/>
          <w:color w:val="000000"/>
          <w:shd w:val="clear" w:color="auto" w:fill="FFFFFF"/>
        </w:rPr>
      </w:pPr>
      <w:r w:rsidRPr="006540D1">
        <w:rPr>
          <w:rStyle w:val="Strk"/>
          <w:rFonts w:ascii="Arial" w:hAnsi="Arial" w:cs="Arial"/>
          <w:sz w:val="33"/>
          <w:szCs w:val="33"/>
        </w:rPr>
        <w:t>PRESSEMEDDELELSE:</w:t>
      </w:r>
      <w:r w:rsidRPr="006540D1">
        <w:rPr>
          <w:rStyle w:val="Strk"/>
          <w:rFonts w:ascii="Arial" w:hAnsi="Arial" w:cs="Arial"/>
          <w:sz w:val="33"/>
          <w:szCs w:val="33"/>
        </w:rPr>
        <w:br/>
      </w:r>
      <w:r w:rsidR="00ED202D">
        <w:rPr>
          <w:rStyle w:val="Strk"/>
          <w:rFonts w:ascii="Arial" w:hAnsi="Arial" w:cs="Arial"/>
          <w:sz w:val="33"/>
          <w:szCs w:val="33"/>
        </w:rPr>
        <w:t>Kys det nu (det satans liv)</w:t>
      </w:r>
      <w:r w:rsidR="00ED202D">
        <w:rPr>
          <w:rStyle w:val="Strk"/>
          <w:rFonts w:ascii="Arial" w:hAnsi="Arial" w:cs="Arial"/>
          <w:sz w:val="33"/>
          <w:szCs w:val="33"/>
        </w:rPr>
        <w:br/>
      </w:r>
      <w:r w:rsidRPr="006540D1">
        <w:rPr>
          <w:rFonts w:ascii="Arial" w:hAnsi="Arial" w:cs="Arial"/>
          <w:sz w:val="20"/>
          <w:szCs w:val="20"/>
        </w:rPr>
        <w:br/>
      </w:r>
      <w:r w:rsidR="001D5322">
        <w:rPr>
          <w:rFonts w:ascii="Arial" w:hAnsi="Arial" w:cs="Arial"/>
          <w:shd w:val="clear" w:color="auto" w:fill="FFFFFF"/>
        </w:rPr>
        <w:br/>
      </w:r>
      <w:r w:rsidR="00EC60A4">
        <w:rPr>
          <w:rFonts w:ascii="Arial" w:hAnsi="Arial" w:cs="Arial"/>
          <w:color w:val="000000"/>
          <w:shd w:val="clear" w:color="auto" w:fill="FFFFFF"/>
        </w:rPr>
        <w:br/>
      </w:r>
      <w:r w:rsidR="00295FF0">
        <w:rPr>
          <w:rFonts w:ascii="Arial" w:hAnsi="Arial" w:cs="Arial"/>
          <w:color w:val="000000"/>
          <w:shd w:val="clear" w:color="auto" w:fill="FFFFFF"/>
        </w:rPr>
        <w:t xml:space="preserve">Sommerferie 1986. Blokhus. </w:t>
      </w:r>
      <w:r w:rsidR="00A35D61">
        <w:rPr>
          <w:rFonts w:ascii="Arial" w:hAnsi="Arial" w:cs="Arial"/>
          <w:color w:val="000000"/>
          <w:shd w:val="clear" w:color="auto" w:fill="FFFFFF"/>
        </w:rPr>
        <w:t xml:space="preserve">Egentlig var det Hans Wendelboe Bøchers storesøster, der gerne ville høre </w:t>
      </w:r>
      <w:r w:rsidR="00C22D10">
        <w:rPr>
          <w:rFonts w:ascii="Arial" w:hAnsi="Arial" w:cs="Arial"/>
          <w:color w:val="000000"/>
          <w:shd w:val="clear" w:color="auto" w:fill="FFFFFF"/>
        </w:rPr>
        <w:t xml:space="preserve">Thomas Helmig. </w:t>
      </w:r>
      <w:r w:rsidR="00295FF0">
        <w:rPr>
          <w:rFonts w:ascii="Arial" w:hAnsi="Arial" w:cs="Arial"/>
          <w:color w:val="000000"/>
          <w:shd w:val="clear" w:color="auto" w:fill="FFFFFF"/>
        </w:rPr>
        <w:t>Hans var bare med for at samle flasker; 13 år gammel.</w:t>
      </w:r>
    </w:p>
    <w:p w14:paraId="0BAC68A4" w14:textId="42929646" w:rsidR="00CB1074" w:rsidRDefault="00295FF0" w:rsidP="001D5322">
      <w:pPr>
        <w:rPr>
          <w:rFonts w:ascii="Arial" w:hAnsi="Arial" w:cs="Arial"/>
          <w:color w:val="000000"/>
          <w:shd w:val="clear" w:color="auto" w:fill="FFFFFF"/>
        </w:rPr>
      </w:pPr>
      <w:r>
        <w:rPr>
          <w:rFonts w:ascii="Arial" w:hAnsi="Arial" w:cs="Arial"/>
          <w:color w:val="000000"/>
          <w:shd w:val="clear" w:color="auto" w:fill="FFFFFF"/>
        </w:rPr>
        <w:t xml:space="preserve">Men som så ofte mange gange før - og mange gange siden - var det altså en tilsyneladende tilfældighed, der gjorde, at Hans Wendelboe Bøcher første gang </w:t>
      </w:r>
      <w:r w:rsidR="00CB1074">
        <w:rPr>
          <w:rFonts w:ascii="Arial" w:hAnsi="Arial" w:cs="Arial"/>
          <w:color w:val="000000"/>
          <w:shd w:val="clear" w:color="auto" w:fill="FFFFFF"/>
        </w:rPr>
        <w:t>hørte tv-2, som også spillede på Grøn Koncert 1986.</w:t>
      </w:r>
    </w:p>
    <w:p w14:paraId="0AE3BF3B" w14:textId="634C835A" w:rsidR="00CB1074" w:rsidRDefault="00CB1074" w:rsidP="00CB1074">
      <w:pPr>
        <w:rPr>
          <w:rFonts w:ascii="Arial" w:hAnsi="Arial" w:cs="Arial"/>
          <w:color w:val="000000"/>
          <w:shd w:val="clear" w:color="auto" w:fill="FFFFFF"/>
        </w:rPr>
      </w:pPr>
      <w:r w:rsidRPr="00CB1074">
        <w:rPr>
          <w:rFonts w:ascii="Arial" w:hAnsi="Arial" w:cs="Arial"/>
          <w:color w:val="000000"/>
          <w:shd w:val="clear" w:color="auto" w:fill="FFFFFF"/>
        </w:rPr>
        <w:t>-</w:t>
      </w:r>
      <w:r>
        <w:rPr>
          <w:rFonts w:ascii="Arial" w:hAnsi="Arial" w:cs="Arial"/>
          <w:color w:val="000000"/>
          <w:shd w:val="clear" w:color="auto" w:fill="FFFFFF"/>
        </w:rPr>
        <w:t xml:space="preserve"> </w:t>
      </w:r>
      <w:r w:rsidRPr="00CB1074">
        <w:rPr>
          <w:rFonts w:ascii="Arial" w:hAnsi="Arial" w:cs="Arial"/>
          <w:color w:val="000000"/>
          <w:shd w:val="clear" w:color="auto" w:fill="FFFFFF"/>
        </w:rPr>
        <w:t>Jeg fik ikke</w:t>
      </w:r>
      <w:r w:rsidR="00295FF0" w:rsidRPr="00CB1074">
        <w:rPr>
          <w:rFonts w:ascii="Arial" w:hAnsi="Arial" w:cs="Arial"/>
          <w:color w:val="000000"/>
          <w:shd w:val="clear" w:color="auto" w:fill="FFFFFF"/>
        </w:rPr>
        <w:t xml:space="preserve"> </w:t>
      </w:r>
      <w:r>
        <w:rPr>
          <w:rFonts w:ascii="Arial" w:hAnsi="Arial" w:cs="Arial"/>
          <w:color w:val="000000"/>
          <w:shd w:val="clear" w:color="auto" w:fill="FFFFFF"/>
        </w:rPr>
        <w:t xml:space="preserve">samlet mange flasker. ’Rigtige mænd’, ’Eventyr for begyndere’, ’Hele verden fra forstanden’. Hittene spærrede vejen sammen med de seje mænd i sorte læderjakker, husker Hans Wendelboe Bøcher, der lige siden har fulgt </w:t>
      </w:r>
      <w:r>
        <w:rPr>
          <w:rFonts w:ascii="Arial" w:hAnsi="Arial" w:cs="Arial"/>
          <w:color w:val="000000"/>
          <w:shd w:val="clear" w:color="auto" w:fill="FFFFFF"/>
        </w:rPr>
        <w:t>Danmarks selvudnævnte kedeligste</w:t>
      </w:r>
      <w:r>
        <w:rPr>
          <w:rFonts w:ascii="Arial" w:hAnsi="Arial" w:cs="Arial"/>
          <w:color w:val="000000"/>
          <w:shd w:val="clear" w:color="auto" w:fill="FFFFFF"/>
        </w:rPr>
        <w:t xml:space="preserve"> orkester.</w:t>
      </w:r>
    </w:p>
    <w:p w14:paraId="09580A03" w14:textId="270DCFA0" w:rsidR="00CB1074" w:rsidRDefault="00CB1074" w:rsidP="00CB1074">
      <w:pPr>
        <w:rPr>
          <w:rFonts w:ascii="Arial" w:hAnsi="Arial" w:cs="Arial"/>
          <w:color w:val="000000"/>
          <w:shd w:val="clear" w:color="auto" w:fill="FFFFFF"/>
        </w:rPr>
      </w:pPr>
      <w:r>
        <w:rPr>
          <w:rFonts w:ascii="Arial" w:hAnsi="Arial" w:cs="Arial"/>
          <w:color w:val="000000"/>
          <w:shd w:val="clear" w:color="auto" w:fill="FFFFFF"/>
        </w:rPr>
        <w:t>____dag den _____ dissekerer Hans Wendelboe Bøcher bandets tekster, når han i ___________ holder foredraget ’Kys det nu (det satans liv)’.</w:t>
      </w:r>
    </w:p>
    <w:p w14:paraId="2C0ACFBA" w14:textId="382384D1" w:rsidR="00CB1074" w:rsidRDefault="00CB1074" w:rsidP="00CB1074">
      <w:pPr>
        <w:rPr>
          <w:rFonts w:ascii="Arial" w:hAnsi="Arial" w:cs="Arial"/>
          <w:color w:val="000000"/>
          <w:shd w:val="clear" w:color="auto" w:fill="FFFFFF"/>
        </w:rPr>
      </w:pPr>
      <w:r w:rsidRPr="00CB1074">
        <w:rPr>
          <w:rFonts w:ascii="Arial" w:hAnsi="Arial" w:cs="Arial"/>
          <w:color w:val="000000"/>
          <w:shd w:val="clear" w:color="auto" w:fill="FFFFFF"/>
        </w:rPr>
        <w:t>-</w:t>
      </w:r>
      <w:r>
        <w:rPr>
          <w:rFonts w:ascii="Arial" w:hAnsi="Arial" w:cs="Arial"/>
          <w:color w:val="000000"/>
          <w:shd w:val="clear" w:color="auto" w:fill="FFFFFF"/>
        </w:rPr>
        <w:t xml:space="preserve"> </w:t>
      </w:r>
      <w:r w:rsidRPr="00CB1074">
        <w:rPr>
          <w:rFonts w:ascii="Arial" w:hAnsi="Arial" w:cs="Arial"/>
          <w:color w:val="000000"/>
          <w:shd w:val="clear" w:color="auto" w:fill="FFFFFF"/>
        </w:rPr>
        <w:t>D</w:t>
      </w:r>
      <w:r w:rsidR="001D5322" w:rsidRPr="00CB1074">
        <w:rPr>
          <w:rFonts w:ascii="Arial" w:hAnsi="Arial" w:cs="Arial"/>
          <w:color w:val="000000"/>
          <w:shd w:val="clear" w:color="auto" w:fill="FFFFFF"/>
        </w:rPr>
        <w:t>e</w:t>
      </w:r>
      <w:r>
        <w:rPr>
          <w:rFonts w:ascii="Arial" w:hAnsi="Arial" w:cs="Arial"/>
          <w:color w:val="000000"/>
          <w:shd w:val="clear" w:color="auto" w:fill="FFFFFF"/>
        </w:rPr>
        <w:t xml:space="preserve">r er ofte en </w:t>
      </w:r>
      <w:r w:rsidR="001D5322" w:rsidRPr="00CB1074">
        <w:rPr>
          <w:rFonts w:ascii="Arial" w:hAnsi="Arial" w:cs="Arial"/>
          <w:color w:val="000000"/>
          <w:shd w:val="clear" w:color="auto" w:fill="FFFFFF"/>
        </w:rPr>
        <w:t xml:space="preserve">mærkværdig tvetydighed </w:t>
      </w:r>
      <w:r>
        <w:rPr>
          <w:rFonts w:ascii="Arial" w:hAnsi="Arial" w:cs="Arial"/>
          <w:color w:val="000000"/>
          <w:shd w:val="clear" w:color="auto" w:fill="FFFFFF"/>
        </w:rPr>
        <w:t xml:space="preserve">i Steffen Brandt og tv-2’s tekster. Lige fra begyndelsen, men tydeligere og tydeligere med årene, træder alvoren og store eksistentielle temaer frem i teksterne, forklarer Hans Wendelboe, der er uddannet dansklærer og i mange år har arbejdet som </w:t>
      </w:r>
      <w:r w:rsidR="00534640">
        <w:rPr>
          <w:rFonts w:ascii="Arial" w:hAnsi="Arial" w:cs="Arial"/>
          <w:color w:val="000000"/>
          <w:shd w:val="clear" w:color="auto" w:fill="FFFFFF"/>
        </w:rPr>
        <w:t>freelancejournalist</w:t>
      </w:r>
      <w:r>
        <w:rPr>
          <w:rFonts w:ascii="Arial" w:hAnsi="Arial" w:cs="Arial"/>
          <w:color w:val="000000"/>
          <w:shd w:val="clear" w:color="auto" w:fill="FFFFFF"/>
        </w:rPr>
        <w:t>.</w:t>
      </w:r>
      <w:bookmarkStart w:id="0" w:name="_GoBack"/>
      <w:bookmarkEnd w:id="0"/>
    </w:p>
    <w:p w14:paraId="63CE8261" w14:textId="36A76C5A" w:rsidR="00CB1074" w:rsidRDefault="007F018E" w:rsidP="00CB1074">
      <w:pPr>
        <w:rPr>
          <w:rFonts w:ascii="Arial" w:hAnsi="Arial" w:cs="Arial"/>
          <w:color w:val="000000"/>
          <w:shd w:val="clear" w:color="auto" w:fill="FFFFFF"/>
        </w:rPr>
      </w:pPr>
      <w:r>
        <w:rPr>
          <w:rFonts w:ascii="Arial" w:hAnsi="Arial" w:cs="Arial"/>
          <w:color w:val="000000"/>
          <w:shd w:val="clear" w:color="auto" w:fill="FFFFFF"/>
        </w:rPr>
        <w:t>’</w:t>
      </w:r>
      <w:r w:rsidR="00CB1074">
        <w:rPr>
          <w:rFonts w:ascii="Arial" w:hAnsi="Arial" w:cs="Arial"/>
          <w:color w:val="000000"/>
          <w:shd w:val="clear" w:color="auto" w:fill="FFFFFF"/>
        </w:rPr>
        <w:t xml:space="preserve">Der er nogen chancer, som man selv kan ta’. Og flytte rundt med hvis man synes. </w:t>
      </w:r>
      <w:r>
        <w:rPr>
          <w:rFonts w:ascii="Arial" w:hAnsi="Arial" w:cs="Arial"/>
          <w:color w:val="000000"/>
          <w:shd w:val="clear" w:color="auto" w:fill="FFFFFF"/>
        </w:rPr>
        <w:t>Lidt op og ned, du ved, man klarer sig. Åh, Gud, hvor åndssvagt.’ Sådan lyder en af favoritlinjerne. Citatet stammer fra sangen, der også har lagt navn til foredraget.</w:t>
      </w:r>
    </w:p>
    <w:p w14:paraId="0B3B9370" w14:textId="4D11F41C" w:rsidR="007F018E" w:rsidRDefault="007F018E" w:rsidP="007F018E">
      <w:pPr>
        <w:rPr>
          <w:rFonts w:ascii="Arial" w:hAnsi="Arial" w:cs="Arial"/>
          <w:color w:val="000000"/>
          <w:shd w:val="clear" w:color="auto" w:fill="FFFFFF"/>
        </w:rPr>
      </w:pPr>
      <w:r w:rsidRPr="007F018E">
        <w:rPr>
          <w:rFonts w:ascii="Arial" w:hAnsi="Arial" w:cs="Arial"/>
          <w:color w:val="000000"/>
          <w:shd w:val="clear" w:color="auto" w:fill="FFFFFF"/>
        </w:rPr>
        <w:t>-</w:t>
      </w:r>
      <w:r>
        <w:rPr>
          <w:rFonts w:ascii="Arial" w:hAnsi="Arial" w:cs="Arial"/>
          <w:color w:val="000000"/>
          <w:shd w:val="clear" w:color="auto" w:fill="FFFFFF"/>
        </w:rPr>
        <w:t xml:space="preserve"> Dobbelttydigheden lurer. Vi kan magter jo meget i vores liv. Meget kan vi faktisk flytte rundt med, men i det store spil, er vi jo prisgivet hinanden og ikke mindst kærligheden, som kommer, når man mindst venter det; eller ’når bilen næsten er betalt’, som Steffen selv siger det, forklarer Hans Wendelboe Bøcher.</w:t>
      </w:r>
    </w:p>
    <w:p w14:paraId="3D0A5EF2" w14:textId="019BA986" w:rsidR="001D5322" w:rsidRPr="001D5322" w:rsidRDefault="003C34EF" w:rsidP="00534640">
      <w:pPr>
        <w:rPr>
          <w:rFonts w:ascii="Arial" w:hAnsi="Arial" w:cs="Arial"/>
          <w:color w:val="000000"/>
          <w:shd w:val="clear" w:color="auto" w:fill="FFFFFF"/>
        </w:rPr>
      </w:pPr>
      <w:r>
        <w:rPr>
          <w:rFonts w:ascii="Arial" w:hAnsi="Arial" w:cs="Arial"/>
          <w:color w:val="000000"/>
          <w:shd w:val="clear" w:color="auto" w:fill="FFFFFF"/>
        </w:rPr>
        <w:t xml:space="preserve">Derudover påviser Hans Wendelboe Bøcher, hvordan Steffen Brandt finder inspiration hos og adskillige gange direkte låner ord og billeder fra blandt andre Brorson, Kierkegaard, Aakjær, Grundtvig og Jørgen Gustava Brandt, og også flere steder henter </w:t>
      </w:r>
      <w:r w:rsidR="00534640">
        <w:rPr>
          <w:rFonts w:ascii="Arial" w:hAnsi="Arial" w:cs="Arial"/>
          <w:color w:val="000000"/>
          <w:shd w:val="clear" w:color="auto" w:fill="FFFFFF"/>
        </w:rPr>
        <w:t>hele universer fra Bibelen, f.eks. i nummeret ’Der trænger til at blive skovlet noget sne’, der baserer sig på Jobs bog i Det gamle testamente.</w:t>
      </w:r>
      <w:r w:rsidR="001D5322" w:rsidRPr="001D5322">
        <w:rPr>
          <w:rFonts w:ascii="Arial" w:eastAsia="Times New Roman" w:hAnsi="Arial" w:cs="Arial"/>
          <w:color w:val="000000"/>
          <w:lang w:eastAsia="da-DK"/>
        </w:rPr>
        <w:t> </w:t>
      </w:r>
    </w:p>
    <w:p w14:paraId="5B41CE7A" w14:textId="3C1FCB31" w:rsidR="006540D1" w:rsidRDefault="001D5322" w:rsidP="00534640">
      <w:pPr>
        <w:rPr>
          <w:rFonts w:ascii="Arial" w:eastAsia="Times New Roman" w:hAnsi="Arial" w:cs="Arial"/>
          <w:lang w:eastAsia="da-DK"/>
        </w:rPr>
      </w:pPr>
      <w:r w:rsidRPr="001D5322">
        <w:rPr>
          <w:rFonts w:ascii="Arial" w:eastAsia="Times New Roman" w:hAnsi="Arial" w:cs="Arial"/>
          <w:color w:val="000000"/>
          <w:lang w:eastAsia="da-DK"/>
        </w:rPr>
        <w:t>Alle tekster vises undervejs på stort lærred</w:t>
      </w:r>
      <w:r w:rsidR="00534640">
        <w:rPr>
          <w:rFonts w:ascii="Arial" w:eastAsia="Times New Roman" w:hAnsi="Arial" w:cs="Arial"/>
          <w:color w:val="000000"/>
          <w:lang w:eastAsia="da-DK"/>
        </w:rPr>
        <w:t xml:space="preserve">, ligesom det konstant </w:t>
      </w:r>
      <w:r w:rsidR="00534640">
        <w:rPr>
          <w:rFonts w:ascii="Arial" w:hAnsi="Arial" w:cs="Arial"/>
          <w:color w:val="000000"/>
          <w:shd w:val="clear" w:color="auto" w:fill="FFFFFF"/>
        </w:rPr>
        <w:t xml:space="preserve">ledsages af adskillige musikeksempler med tv-2 selv, men også med Hans Wendelboe Bøcher selv ved klaveret. Bl.a. synger og spiller </w:t>
      </w:r>
      <w:r w:rsidR="00534640">
        <w:rPr>
          <w:rFonts w:ascii="Arial" w:hAnsi="Arial" w:cs="Arial"/>
          <w:color w:val="000000"/>
          <w:shd w:val="clear" w:color="auto" w:fill="FFFFFF"/>
        </w:rPr>
        <w:t>Hans</w:t>
      </w:r>
      <w:r w:rsidR="00534640">
        <w:rPr>
          <w:rFonts w:ascii="Arial" w:hAnsi="Arial" w:cs="Arial"/>
          <w:color w:val="000000"/>
          <w:shd w:val="clear" w:color="auto" w:fill="FFFFFF"/>
        </w:rPr>
        <w:t xml:space="preserve"> netop ’Kys det nu (det satans liv)’</w:t>
      </w:r>
      <w:r w:rsidR="00534640">
        <w:rPr>
          <w:rFonts w:ascii="Arial" w:hAnsi="Arial" w:cs="Arial"/>
          <w:color w:val="000000"/>
          <w:shd w:val="clear" w:color="auto" w:fill="FFFFFF"/>
        </w:rPr>
        <w:t>, mens han ivrigt opfordrer alle til at gribe nuet og flytte rundt på ’de chancer, som vi selv kan tage’.</w:t>
      </w:r>
      <w:r>
        <w:rPr>
          <w:rFonts w:ascii="Arial" w:hAnsi="Arial" w:cs="Arial"/>
          <w:b/>
          <w:bCs/>
          <w:color w:val="000000"/>
          <w:shd w:val="clear" w:color="auto" w:fill="FFFFFF"/>
        </w:rPr>
        <w:br/>
      </w:r>
      <w:r>
        <w:rPr>
          <w:rFonts w:ascii="Arial" w:hAnsi="Arial" w:cs="Arial"/>
          <w:b/>
          <w:bCs/>
          <w:color w:val="000000"/>
          <w:shd w:val="clear" w:color="auto" w:fill="FFFFFF"/>
        </w:rPr>
        <w:br/>
      </w:r>
    </w:p>
    <w:p w14:paraId="5C6DDE42" w14:textId="2AC2F80F" w:rsidR="00536365" w:rsidRPr="006540D1" w:rsidRDefault="00F17282" w:rsidP="006A2C88">
      <w:pPr>
        <w:rPr>
          <w:rFonts w:ascii="Arial" w:eastAsia="Times New Roman" w:hAnsi="Arial" w:cs="Arial"/>
          <w:sz w:val="24"/>
          <w:szCs w:val="24"/>
          <w:lang w:eastAsia="da-DK"/>
        </w:rPr>
      </w:pPr>
      <w:r w:rsidRPr="00536365">
        <w:rPr>
          <w:rFonts w:ascii="Arial" w:eastAsia="Times New Roman" w:hAnsi="Arial" w:cs="Arial"/>
          <w:b/>
          <w:bCs/>
          <w:sz w:val="20"/>
          <w:szCs w:val="20"/>
          <w:lang w:eastAsia="da-DK"/>
        </w:rPr>
        <w:t>Find pressebilleder på</w:t>
      </w:r>
      <w:r>
        <w:rPr>
          <w:rFonts w:ascii="Arial" w:eastAsia="Times New Roman" w:hAnsi="Arial" w:cs="Arial"/>
          <w:sz w:val="24"/>
          <w:szCs w:val="24"/>
          <w:lang w:eastAsia="da-DK"/>
        </w:rPr>
        <w:br/>
      </w:r>
      <w:hyperlink r:id="rId8" w:history="1">
        <w:r w:rsidR="00536365" w:rsidRPr="00536365">
          <w:rPr>
            <w:rStyle w:val="Hyperlink"/>
            <w:b/>
            <w:bCs/>
          </w:rPr>
          <w:t>http://hanswendelboe.dk/m/vis.php?side=../2019/solo/sider/2020-foredrag-kysdetnu-presse.php</w:t>
        </w:r>
      </w:hyperlink>
    </w:p>
    <w:sectPr w:rsidR="00536365" w:rsidRPr="006540D1" w:rsidSect="006A2C88">
      <w:headerReference w:type="even" r:id="rId9"/>
      <w:headerReference w:type="default" r:id="rId10"/>
      <w:footerReference w:type="even" r:id="rId11"/>
      <w:footerReference w:type="default" r:id="rId12"/>
      <w:headerReference w:type="first" r:id="rId13"/>
      <w:footerReference w:type="first" r:id="rId14"/>
      <w:pgSz w:w="11906" w:h="16838"/>
      <w:pgMar w:top="1276"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D0979" w14:textId="77777777" w:rsidR="00403E9E" w:rsidRDefault="00403E9E" w:rsidP="00F95513">
      <w:pPr>
        <w:spacing w:after="0" w:line="240" w:lineRule="auto"/>
      </w:pPr>
      <w:r>
        <w:separator/>
      </w:r>
    </w:p>
  </w:endnote>
  <w:endnote w:type="continuationSeparator" w:id="0">
    <w:p w14:paraId="7E947710" w14:textId="77777777" w:rsidR="00403E9E" w:rsidRDefault="00403E9E" w:rsidP="00F95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FEF92" w14:textId="77777777" w:rsidR="00F95513" w:rsidRDefault="00F9551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12AE8" w14:textId="460AFF2F" w:rsidR="00F95513" w:rsidRPr="00F95513" w:rsidRDefault="00F95513" w:rsidP="00F95513">
    <w:pPr>
      <w:pStyle w:val="Sidefod"/>
      <w:jc w:val="right"/>
      <w:rPr>
        <w:sz w:val="16"/>
        <w:szCs w:val="16"/>
      </w:rPr>
    </w:pPr>
    <w:r w:rsidRPr="00F95513">
      <w:rPr>
        <w:sz w:val="16"/>
        <w:szCs w:val="16"/>
      </w:rPr>
      <w:t>Hans Wendelboe Bøcher - Kringelhøjvej 7, Horne, 9850 Hirtshals</w:t>
    </w:r>
    <w:r w:rsidRPr="00F95513">
      <w:rPr>
        <w:sz w:val="16"/>
        <w:szCs w:val="16"/>
      </w:rPr>
      <w:br/>
      <w:t xml:space="preserve">tlf. 2515 2436, </w:t>
    </w:r>
    <w:hyperlink r:id="rId1" w:history="1">
      <w:r w:rsidRPr="00F95513">
        <w:rPr>
          <w:rStyle w:val="Hyperlink"/>
          <w:sz w:val="16"/>
          <w:szCs w:val="16"/>
        </w:rPr>
        <w:t>hans@wendelboe.dk</w:t>
      </w:r>
    </w:hyperlink>
    <w:r>
      <w:rPr>
        <w:sz w:val="16"/>
        <w:szCs w:val="16"/>
      </w:rPr>
      <w:t xml:space="preserve"> - </w:t>
    </w:r>
    <w:hyperlink r:id="rId2" w:history="1">
      <w:r w:rsidRPr="00F95513">
        <w:rPr>
          <w:rStyle w:val="Hyperlink"/>
          <w:sz w:val="16"/>
          <w:szCs w:val="16"/>
        </w:rPr>
        <w:t>www.hanswendelboe.dk</w:t>
      </w:r>
    </w:hyperlink>
    <w:r w:rsidRPr="00F95513">
      <w:rPr>
        <w:sz w:val="16"/>
        <w:szCs w:val="16"/>
      </w:rPr>
      <w:t xml:space="preserve"> – </w:t>
    </w:r>
    <w:hyperlink r:id="rId3" w:history="1">
      <w:r w:rsidRPr="00F95513">
        <w:rPr>
          <w:rStyle w:val="Hyperlink"/>
          <w:sz w:val="16"/>
          <w:szCs w:val="16"/>
        </w:rPr>
        <w:t>www.missionnigeria.dk</w:t>
      </w:r>
    </w:hyperlink>
  </w:p>
  <w:p w14:paraId="717666EE" w14:textId="77777777" w:rsidR="00F95513" w:rsidRDefault="00F95513">
    <w:pPr>
      <w:pStyle w:val="Sidefod"/>
    </w:pPr>
  </w:p>
  <w:p w14:paraId="05178C72" w14:textId="77777777" w:rsidR="00F95513" w:rsidRDefault="00F9551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7995" w14:textId="77777777" w:rsidR="00F95513" w:rsidRDefault="00F955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47D3" w14:textId="77777777" w:rsidR="00403E9E" w:rsidRDefault="00403E9E" w:rsidP="00F95513">
      <w:pPr>
        <w:spacing w:after="0" w:line="240" w:lineRule="auto"/>
      </w:pPr>
      <w:r>
        <w:separator/>
      </w:r>
    </w:p>
  </w:footnote>
  <w:footnote w:type="continuationSeparator" w:id="0">
    <w:p w14:paraId="0A30B978" w14:textId="77777777" w:rsidR="00403E9E" w:rsidRDefault="00403E9E" w:rsidP="00F955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6717B" w14:textId="77777777" w:rsidR="00F95513" w:rsidRDefault="00F9551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5CD9D" w14:textId="77777777" w:rsidR="00F95513" w:rsidRDefault="00F9551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F719" w14:textId="77777777" w:rsidR="00F95513" w:rsidRDefault="00F955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D10"/>
    <w:multiLevelType w:val="hybridMultilevel"/>
    <w:tmpl w:val="FBF44DD8"/>
    <w:lvl w:ilvl="0" w:tplc="B5AE72B4">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2911F7B"/>
    <w:multiLevelType w:val="hybridMultilevel"/>
    <w:tmpl w:val="8776622A"/>
    <w:lvl w:ilvl="0" w:tplc="238C0E80">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6F32652"/>
    <w:multiLevelType w:val="hybridMultilevel"/>
    <w:tmpl w:val="61F6A268"/>
    <w:lvl w:ilvl="0" w:tplc="31D63478">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D12F71"/>
    <w:multiLevelType w:val="hybridMultilevel"/>
    <w:tmpl w:val="0DD61E18"/>
    <w:lvl w:ilvl="0" w:tplc="784ED80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E740CA"/>
    <w:multiLevelType w:val="hybridMultilevel"/>
    <w:tmpl w:val="EDECFCE4"/>
    <w:lvl w:ilvl="0" w:tplc="9EDCFC2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75D404C"/>
    <w:multiLevelType w:val="hybridMultilevel"/>
    <w:tmpl w:val="11B0F924"/>
    <w:lvl w:ilvl="0" w:tplc="1AFED84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9D6425B"/>
    <w:multiLevelType w:val="hybridMultilevel"/>
    <w:tmpl w:val="0EBED0CA"/>
    <w:lvl w:ilvl="0" w:tplc="66BA767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2B1345D"/>
    <w:multiLevelType w:val="hybridMultilevel"/>
    <w:tmpl w:val="39781160"/>
    <w:lvl w:ilvl="0" w:tplc="94F2972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7B0750F"/>
    <w:multiLevelType w:val="hybridMultilevel"/>
    <w:tmpl w:val="1D5CAAD6"/>
    <w:lvl w:ilvl="0" w:tplc="19066786">
      <w:numFmt w:val="bullet"/>
      <w:lvlText w:val="-"/>
      <w:lvlJc w:val="left"/>
      <w:pPr>
        <w:ind w:left="720" w:hanging="360"/>
      </w:pPr>
      <w:rPr>
        <w:rFonts w:ascii="Arial" w:eastAsia="Times New Roman" w:hAnsi="Arial" w:cs="Aria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7"/>
  </w:num>
  <w:num w:numId="5">
    <w:abstractNumId w:val="0"/>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47"/>
    <w:rsid w:val="0003495D"/>
    <w:rsid w:val="001D5322"/>
    <w:rsid w:val="00295FF0"/>
    <w:rsid w:val="003C34EF"/>
    <w:rsid w:val="00403E9E"/>
    <w:rsid w:val="00426483"/>
    <w:rsid w:val="004E4001"/>
    <w:rsid w:val="00534640"/>
    <w:rsid w:val="00536365"/>
    <w:rsid w:val="005D4ADB"/>
    <w:rsid w:val="00603AF0"/>
    <w:rsid w:val="006540D1"/>
    <w:rsid w:val="006A2C88"/>
    <w:rsid w:val="00702DA1"/>
    <w:rsid w:val="007738B4"/>
    <w:rsid w:val="007B6755"/>
    <w:rsid w:val="007F018E"/>
    <w:rsid w:val="009B5D7E"/>
    <w:rsid w:val="00A35D61"/>
    <w:rsid w:val="00B958E5"/>
    <w:rsid w:val="00C22D10"/>
    <w:rsid w:val="00CB1074"/>
    <w:rsid w:val="00D60EFF"/>
    <w:rsid w:val="00EC60A4"/>
    <w:rsid w:val="00ED202D"/>
    <w:rsid w:val="00F10F33"/>
    <w:rsid w:val="00F17282"/>
    <w:rsid w:val="00F730E1"/>
    <w:rsid w:val="00F95513"/>
    <w:rsid w:val="00FD41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3073"/>
  <w15:docId w15:val="{E54BBB63-A730-4FCB-BD09-A990AD1F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FD414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D4147"/>
    <w:rPr>
      <w:b/>
      <w:bCs/>
    </w:rPr>
  </w:style>
  <w:style w:type="character" w:styleId="Fremhv">
    <w:name w:val="Emphasis"/>
    <w:basedOn w:val="Standardskrifttypeiafsnit"/>
    <w:uiPriority w:val="20"/>
    <w:qFormat/>
    <w:rsid w:val="00702DA1"/>
    <w:rPr>
      <w:i/>
      <w:iCs/>
    </w:rPr>
  </w:style>
  <w:style w:type="character" w:styleId="Hyperlink">
    <w:name w:val="Hyperlink"/>
    <w:basedOn w:val="Standardskrifttypeiafsnit"/>
    <w:uiPriority w:val="99"/>
    <w:unhideWhenUsed/>
    <w:rsid w:val="00702DA1"/>
    <w:rPr>
      <w:color w:val="0000FF" w:themeColor="hyperlink"/>
      <w:u w:val="single"/>
    </w:rPr>
  </w:style>
  <w:style w:type="paragraph" w:styleId="Sidehoved">
    <w:name w:val="header"/>
    <w:basedOn w:val="Normal"/>
    <w:link w:val="SidehovedTegn"/>
    <w:uiPriority w:val="99"/>
    <w:unhideWhenUsed/>
    <w:rsid w:val="00F955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95513"/>
  </w:style>
  <w:style w:type="paragraph" w:styleId="Sidefod">
    <w:name w:val="footer"/>
    <w:basedOn w:val="Normal"/>
    <w:link w:val="SidefodTegn"/>
    <w:uiPriority w:val="99"/>
    <w:unhideWhenUsed/>
    <w:rsid w:val="00F955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5513"/>
  </w:style>
  <w:style w:type="character" w:styleId="Ulstomtale">
    <w:name w:val="Unresolved Mention"/>
    <w:basedOn w:val="Standardskrifttypeiafsnit"/>
    <w:uiPriority w:val="99"/>
    <w:semiHidden/>
    <w:unhideWhenUsed/>
    <w:rsid w:val="00F95513"/>
    <w:rPr>
      <w:color w:val="605E5C"/>
      <w:shd w:val="clear" w:color="auto" w:fill="E1DFDD"/>
    </w:rPr>
  </w:style>
  <w:style w:type="paragraph" w:styleId="Listeafsnit">
    <w:name w:val="List Paragraph"/>
    <w:basedOn w:val="Normal"/>
    <w:uiPriority w:val="34"/>
    <w:qFormat/>
    <w:rsid w:val="0065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9853">
      <w:bodyDiv w:val="1"/>
      <w:marLeft w:val="0"/>
      <w:marRight w:val="0"/>
      <w:marTop w:val="0"/>
      <w:marBottom w:val="0"/>
      <w:divBdr>
        <w:top w:val="none" w:sz="0" w:space="0" w:color="auto"/>
        <w:left w:val="none" w:sz="0" w:space="0" w:color="auto"/>
        <w:bottom w:val="none" w:sz="0" w:space="0" w:color="auto"/>
        <w:right w:val="none" w:sz="0" w:space="0" w:color="auto"/>
      </w:divBdr>
    </w:div>
    <w:div w:id="374963814">
      <w:bodyDiv w:val="1"/>
      <w:marLeft w:val="0"/>
      <w:marRight w:val="0"/>
      <w:marTop w:val="0"/>
      <w:marBottom w:val="0"/>
      <w:divBdr>
        <w:top w:val="none" w:sz="0" w:space="0" w:color="auto"/>
        <w:left w:val="none" w:sz="0" w:space="0" w:color="auto"/>
        <w:bottom w:val="none" w:sz="0" w:space="0" w:color="auto"/>
        <w:right w:val="none" w:sz="0" w:space="0" w:color="auto"/>
      </w:divBdr>
    </w:div>
    <w:div w:id="500124510">
      <w:bodyDiv w:val="1"/>
      <w:marLeft w:val="0"/>
      <w:marRight w:val="0"/>
      <w:marTop w:val="0"/>
      <w:marBottom w:val="0"/>
      <w:divBdr>
        <w:top w:val="none" w:sz="0" w:space="0" w:color="auto"/>
        <w:left w:val="none" w:sz="0" w:space="0" w:color="auto"/>
        <w:bottom w:val="none" w:sz="0" w:space="0" w:color="auto"/>
        <w:right w:val="none" w:sz="0" w:space="0" w:color="auto"/>
      </w:divBdr>
    </w:div>
    <w:div w:id="675695775">
      <w:bodyDiv w:val="1"/>
      <w:marLeft w:val="0"/>
      <w:marRight w:val="0"/>
      <w:marTop w:val="0"/>
      <w:marBottom w:val="0"/>
      <w:divBdr>
        <w:top w:val="none" w:sz="0" w:space="0" w:color="auto"/>
        <w:left w:val="none" w:sz="0" w:space="0" w:color="auto"/>
        <w:bottom w:val="none" w:sz="0" w:space="0" w:color="auto"/>
        <w:right w:val="none" w:sz="0" w:space="0" w:color="auto"/>
      </w:divBdr>
    </w:div>
    <w:div w:id="1034965196">
      <w:bodyDiv w:val="1"/>
      <w:marLeft w:val="0"/>
      <w:marRight w:val="0"/>
      <w:marTop w:val="0"/>
      <w:marBottom w:val="0"/>
      <w:divBdr>
        <w:top w:val="none" w:sz="0" w:space="0" w:color="auto"/>
        <w:left w:val="none" w:sz="0" w:space="0" w:color="auto"/>
        <w:bottom w:val="none" w:sz="0" w:space="0" w:color="auto"/>
        <w:right w:val="none" w:sz="0" w:space="0" w:color="auto"/>
      </w:divBdr>
    </w:div>
    <w:div w:id="1083528923">
      <w:bodyDiv w:val="1"/>
      <w:marLeft w:val="0"/>
      <w:marRight w:val="0"/>
      <w:marTop w:val="0"/>
      <w:marBottom w:val="0"/>
      <w:divBdr>
        <w:top w:val="none" w:sz="0" w:space="0" w:color="auto"/>
        <w:left w:val="none" w:sz="0" w:space="0" w:color="auto"/>
        <w:bottom w:val="none" w:sz="0" w:space="0" w:color="auto"/>
        <w:right w:val="none" w:sz="0" w:space="0" w:color="auto"/>
      </w:divBdr>
    </w:div>
    <w:div w:id="12269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wendelboe.dk/m/vis.php?side=../2019/solo/sider/2020-foredrag-kysdetnu-presse.ph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missionnigeria.dk" TargetMode="External"/><Relationship Id="rId2" Type="http://schemas.openxmlformats.org/officeDocument/2006/relationships/hyperlink" Target="http://www.hanswendelboe.dk" TargetMode="External"/><Relationship Id="rId1" Type="http://schemas.openxmlformats.org/officeDocument/2006/relationships/hyperlink" Target="mailto:hans@wendelboe.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F0B7-65A4-4663-883A-F11C96D9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376</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PRESSEMEDDELELSE: Hans Wendelboe Bøcher: Manden, Konen og Mysteriet</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 Hans Wendelboe Bøcher: Manden, Konen og Mysteriet</dc:title>
  <dc:creator>Hans Wendelboe</dc:creator>
  <cp:lastModifiedBy>Hans Wendelboe</cp:lastModifiedBy>
  <cp:revision>4</cp:revision>
  <dcterms:created xsi:type="dcterms:W3CDTF">2020-01-10T21:40:00Z</dcterms:created>
  <dcterms:modified xsi:type="dcterms:W3CDTF">2020-01-11T00:09:00Z</dcterms:modified>
</cp:coreProperties>
</file>